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atLeas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拟注销食品经营许可证清单</w:t>
      </w:r>
    </w:p>
    <w:p>
      <w:pPr>
        <w:snapToGrid w:val="0"/>
        <w:spacing w:line="240" w:lineRule="exact"/>
        <w:jc w:val="center"/>
        <w:rPr>
          <w:sz w:val="24"/>
          <w:szCs w:val="21"/>
        </w:rPr>
      </w:pPr>
    </w:p>
    <w:tbl>
      <w:tblPr>
        <w:tblStyle w:val="5"/>
        <w:tblW w:w="9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342"/>
        <w:gridCol w:w="381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kern w:val="0"/>
                <w:sz w:val="21"/>
                <w:szCs w:val="24"/>
              </w:rPr>
            </w:pPr>
            <w:r>
              <w:rPr>
                <w:rFonts w:eastAsia="方正黑体_GBK"/>
                <w:kern w:val="0"/>
                <w:sz w:val="21"/>
                <w:szCs w:val="24"/>
              </w:rPr>
              <w:t>序号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kern w:val="0"/>
                <w:sz w:val="21"/>
                <w:szCs w:val="24"/>
              </w:rPr>
            </w:pPr>
            <w:r>
              <w:rPr>
                <w:rFonts w:eastAsia="方正黑体_GBK"/>
                <w:kern w:val="0"/>
                <w:sz w:val="21"/>
                <w:szCs w:val="24"/>
              </w:rPr>
              <w:t>经营者名称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kern w:val="0"/>
                <w:sz w:val="21"/>
                <w:szCs w:val="24"/>
              </w:rPr>
            </w:pPr>
            <w:r>
              <w:rPr>
                <w:rFonts w:eastAsia="方正黑体_GBK"/>
                <w:kern w:val="0"/>
                <w:sz w:val="21"/>
                <w:szCs w:val="24"/>
              </w:rPr>
              <w:t>经营场所</w:t>
            </w:r>
          </w:p>
        </w:tc>
        <w:tc>
          <w:tcPr>
            <w:tcW w:w="2022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kern w:val="0"/>
                <w:sz w:val="21"/>
                <w:szCs w:val="24"/>
              </w:rPr>
            </w:pPr>
            <w:r>
              <w:rPr>
                <w:rFonts w:eastAsia="方正黑体_GBK"/>
                <w:kern w:val="0"/>
                <w:sz w:val="21"/>
                <w:szCs w:val="24"/>
              </w:rPr>
              <w:t>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</w:t>
            </w:r>
          </w:p>
        </w:tc>
        <w:tc>
          <w:tcPr>
            <w:tcW w:w="3342" w:type="dxa"/>
            <w:vAlign w:val="center"/>
          </w:tcPr>
          <w:p>
            <w:pPr>
              <w:wordWrap w:val="0"/>
              <w:spacing w:line="265" w:lineRule="atLeast"/>
              <w:jc w:val="center"/>
              <w:rPr>
                <w:kern w:val="0"/>
                <w:sz w:val="21"/>
                <w:szCs w:val="24"/>
              </w:rPr>
            </w:pPr>
            <w:r>
              <w:rPr>
                <w:kern w:val="0"/>
                <w:sz w:val="21"/>
                <w:szCs w:val="24"/>
              </w:rPr>
              <w:t>重庆苏宁小店销售有限公司南岸区梅花路店</w:t>
            </w:r>
          </w:p>
        </w:tc>
        <w:tc>
          <w:tcPr>
            <w:tcW w:w="3815" w:type="dxa"/>
            <w:vAlign w:val="center"/>
          </w:tcPr>
          <w:p>
            <w:pPr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重庆市南岸区梅花路1号3幢1-2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JY15001080156117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重庆渝百家超市连锁有限责任公司同景国际店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重庆市南岸区丁香路1号1幢1-9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JY15001080145315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3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重庆浓绿食品有限公司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重庆市南岸区同景路3号2幢10—8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JY15001080178526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4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重庆水象食品有限公司丁香路分公司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重庆市南岸区丁香路11号附15号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JY15001080178487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5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重庆粮粽食品有限责任公司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重庆市南岸区长生桥镇长生路16号一单元2-1号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JY15001080088524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6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重庆永禛阁药房连锁有限公司永禛阁药庄同创店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重庆市南岸区茶园新区同景路11号26幢负1-商业6号、7号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JY15001080103671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7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重庆贯臻商贸有限公司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重庆市南岸区米兰路19号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JY15001080120641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8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重庆语禅多多商贸有限公司经开区分公司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重庆市南岸区茶园新区同景路11号附20号—2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JY15001080173886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9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重庆德粤宏生物科技有限公司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重庆市南岸区同景路5号S1—1幢11—15号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JY15001080129044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10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重庆德盈伟业品牌管理有限公司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重庆市南岸区长电路10号8栋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JY15001080146705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11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经济技术开发区余小驰化妆品经营部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重庆市南岸区同景路3号U1-3幢11-4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JY15001080096590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12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经济技术开发区卤鲜大捞卤菜店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重庆市南岸区长生桥镇新建街38号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JY15001080143428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13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经济技术开发区诚祥药房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重庆市南岸区茶园新区同景路11号20幢负1—1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JY15001080144742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14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经济技术开发区乐瑞食品经营部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重庆市南岸区茶园新区香溪路1号附102号2-2；2-3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JY15001080139322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15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南岸区周长彬诊所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重庆市南岸区长生桥镇河街59号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JY15001080165667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16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经济技术开发区龙宵食品超市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重庆市南岸区茶园新区香溪路3号附26号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JY15001080169951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17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经济技术开发区酒管佳食品经营部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重庆市南岸区同景路7号附17号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JY15001080190320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18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经济技术开发区奥轩食品超市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重庆市南岸区长生路88号1幢1-2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JY15001080112721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19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经济技术开发区周容美容院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重庆市南岸区香溪路1号A6幢1-4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JY15001080119348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20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经济技术开发区知否甜品店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重庆南岸区同景路3号3幢5-3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JY15001080124499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21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经济技术开发区珑潇保健用品经营部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重庆市南岸区长生桥镇长生路2号负1层14号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JY15001080126054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22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麦克红康药房经济技术开发区健源药店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重庆市南岸区同景路8号2幢负一层16号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JY15001080126378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23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经济技术开发区果兰食品经营部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重庆市南岸区茶园新区香溪路1号附159号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JY15001080128349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24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桐君阁大药房经济技术开发区众悦药店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重庆市南岸区茶园新区通江大道101号5幢附15号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JY15001080144822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25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经济技术开发区牧牧鲜奶店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重庆市南岸区同景路2号附9号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JY15001080086784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26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重庆苏宁小店销售有限公司南岸区茶园大道店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重庆市南岸区茶园大道351号附7号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JY15001080161852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27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经济技术开发区惠祥食品超市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重庆市南岸区石桥铺街3号1栋附17号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JY15001080100888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28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经济技术开发区玉宵食品超市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重庆市南岸区茶园新区香溪路3号附26号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JY15001080099318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29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经济技术开发区依妞副食店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重庆市南岸区通江大道101号附41号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JY15001080122456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30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重庆内申药店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重庆市南岸区茶花路86号2-2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JY15001080100870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31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重庆倍倍怡香电子商务有限公司玉马路分公司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重庆市南岸区玉马路18号A3幢3-1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JY15001080134263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32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重庆映宸医药有限公司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重庆市南岸区玉马路12号1栋3楼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JY15001080089540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33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湖南省湘澧盐化有限责任公司重庆市分公司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重庆市南岸区江峡路1号6幢一单元1-1号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JY15001080089496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34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重庆巨琪大药房连锁有限公司茶园金菊路店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重庆市南岸区茶园新区金菊路23号附3号、附4号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JY15001080104885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35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经济技术开发区天健药房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重庆市南岸区长生桥镇长生路33号附22、23、25号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JY15001080102960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36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经济技术开发区中顺药店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重庆市南岸区茶园新区香溪路1号附3、4号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JY15001080112730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37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昌野药房经济技术开发区文琼药店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重庆市南岸区长生桥镇综合商场1楼19号20号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JY15001080160702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38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经济技术开发区番薯小吃店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重庆市南岸区香溪路1号第负一层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JY15001080110033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39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经济技术开发区彭彭日用品经营部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重庆市南岸区长生桥镇新建街72号1层附6号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JY15001080116458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40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经济技术开发区甘果铺子水果店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重庆市南岸区同景路8号附19号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JY15001080211631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41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经济技术开发区济民堂药房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重庆市南岸区丁香路1号附36号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JY15001080088926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42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经济技术开发区寻蜜奶茶店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重庆市南岸区丁香路1号附41号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JY15001080095302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43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经济技术开发区甜麦蛋糕店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重庆市南岸区丁香路11号附97号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JY15001080162996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44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桐君阁大药房重庆市南岸区童晓明五十七药店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重庆市南岸区长生桥镇河街45—1号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JY15001080104869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45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经济技术开发区松珍保健食品经营部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重庆市南岸区石桥铺街3号9栋附20号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JY15001080153471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46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经济技术开发区品客水果店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重庆市南岸区丁香路1号附55号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JY15001080176758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47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麦克红康药房经济技术开发区姚氏药店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重庆市南岸区通江大道95号附26号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JY15001080180818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48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经济技术开发区美孕美贝母婴用品店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重庆市南岸区长生桥镇河街49号附1号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JY15001080182897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49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经济技术开发区熠佳烘焙工作室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重庆市南岸区同景路3号2幢12-1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JY15001080202995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50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经济技术开发区笛庆食品经营部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重庆市南岸区茶园新区香溪路1号附8号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JY15001080179869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51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经济技术开发区森购便利店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重庆市南岸区同景路11号附35号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JY15001080085941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52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经济技术开发区见了馋了食品经营部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重庆市南岸区丁香路1号附32号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JY15001080092289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53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经济技术开发区可呦米饮品店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重庆市南岸区茶园新区香溪路1号附123号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JY15001080200949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54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经济技术开发区隆记副食批发超市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重庆市南岸区石桥铺街3号1栋附17号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JY15001080216308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55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经济技术开发区梦航日用品经营部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重庆市南岸区长生桥镇长生四支路3号1层附32号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JY15001080174944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56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经济技术开发区集优食品经营部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重庆市南岸区茶园新区香溪路1号附72号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JY15001080205813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57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经济技术开发区速捷便利店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重庆市南岸区米兰路83号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JY15001080192991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58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补一电子商务（重庆）有限公司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重庆市南岸经开区长生桥镇牡丹路26号4号楼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JY15001080127194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59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*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重庆市南岸经开区长生桥镇米兰路83号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JY15001081005547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60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养天和昌野药房经济技术开发区天翼药店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重庆市南岸区长生桥镇长生路20号附3、4号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JY15001080045161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61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经济技术开发区袁强卤制品经营店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重庆市南岸经开区长生桥镇茶园新区香溪路1号附123号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JY15001080247597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62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聚昱国际贸易（重庆）有限公司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重庆市南岸区茶园玉马路18号内A7-4-1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JY15001080121777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63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养天和昌野药房经济技术开发区美祥药房药店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重庆市南岸区通江大道188号附7号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JY15001080025267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64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经济技术开发区誉冠西饼坊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重庆市南岸区长生路86号5栋负1层35号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JY15001080206126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65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邻里大药房经济技术开发区刘其林药店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重庆市南岸区米兰路105号4—5号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JY15001080183870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66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经济技术开发区柴华食品超市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重庆市南岸区长生桥镇长生三支路1、3号A栋1-8、9、10、20、21、22、23、24号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JY15001080161004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67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经济技术开发区暖树便利店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重庆市南岸区同景路5号S1幢1—商铺25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JY15001080182483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68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经济技术开发区石笋坪村生鲜超市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重庆市南岸区茶园新区丁香路11号附110号、111号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JY15001080140886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69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重庆祥之葳健康产业有限公司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重庆市南岸区茶花路29号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JY15001080015551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70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渝大狮电子商务（重庆）有限公司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重庆市南岸经开区长生桥镇牡丹路26号4号楼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JY15001080156481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71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重庆市铄仁药店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重庆市南岸区香溪路1号附156号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JY15001080173878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72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重庆精贾商贸有限公司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重庆市南岸经开区长生桥镇江峡路8号26幢2单元-2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JY15001081005619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73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重庆曼斯驼生物科技有限责任公司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重庆市南岸区米兰路17号（吊1层编为米兰路17号附1至附10号）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JY15001080239724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74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重庆拼出发信息技术有限公司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重庆市南岸经开区长生桥镇江峡路1号10幢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JY15001081004072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75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重庆聚牧轩农副产品有限公司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重庆市南岸经开区长生桥镇同景路5号S1-3幢17-2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JY15001081003818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76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重庆品葡汇进出口贸易有限公司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重庆市南岸区同景路5号S1-2幢25-9号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JY15001080198998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77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重庆嘿微够商贸有限公司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重庆市南岸区樱花路6号1栋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JY15001080099012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78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重庆叁陆零医疗器械有限公司南岸分公司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重庆市南岸区玉马路18号内14幢6—1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JY15001080155831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79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重庆管家婆餐饮管理有限公司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重庆市南岸区长生路88号9栋1层门面22号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JY15001080232001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80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重庆德恩文化创意有限公司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重庆市南岸区长电路10号1栋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JY15001080189448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2"/>
              </w:rPr>
            </w:pPr>
            <w:r>
              <w:rPr>
                <w:rFonts w:hint="eastAsia"/>
                <w:color w:val="FF0000"/>
                <w:kern w:val="0"/>
                <w:sz w:val="20"/>
                <w:szCs w:val="22"/>
              </w:rPr>
              <w:t>81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重庆市骐羽酒水经营部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重庆市南岸区长生桥镇南山村长岭岗村民小组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JY15001080126360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82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经济技术开发区楚苗餐馆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重庆市南岸区重庆市南岸区江迎路11号附1号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JY25001080139815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83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经济技术开发区龚粟餐馆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重庆市南岸区重庆市南岸区长生桥镇桃花新区（中心大院）渝信综合楼11号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JY25001080095493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84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经济技术开发区牛鼎山火锅店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重庆市南岸区重庆市南岸区茶园新区同景路11号附1号2-3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JY25001080189576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85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经济技术开发区五锅联萌餐馆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重庆市南岸区重庆市南岸区同景路5号S1幢2-66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JY25001080162810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86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经济技术开发区拖拉机火锅店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重庆市南岸区重庆市南岸区茶园新区同景路11号21幢负1-商业1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JY25001080146120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87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经济技术开发区沁余轩饭店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重庆市南岸区重庆市南岸区通江大道95号附18号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JY25001080166265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88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经济技术开发区渔塘湾餐馆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重庆市南岸区重庆市南岸区茶园新区同景路11号附1号2—1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JY25001080166579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89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经济技术开发区香宛餐馆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重庆市南岸区重庆市南岸区茶园新区香溪路1号附141号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JY25001080152566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90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经济技术开发区石观村餐馆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重庆市南岸区重庆市南岸区茶园新区香溪路1号附93号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JY25001080173826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91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经济技术开发区本地餐馆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重庆市南岸区重庆市南岸区长生路86号8栋负1层4号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JY25001080134292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92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经济技术开发区刘邓火锅店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重庆市南岸区重庆市南岸区经盛路65号（跃2）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JY25001080149224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93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经济技术开发区刚娃子火锅店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重庆市南岸区重庆市南岸区茶园大道351号附2号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JY25001080128956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94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经济技术开发区陵溪餐馆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重庆市南岸区重庆市南岸区同景路8号2幢负一层21号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JY25001080128288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95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经济技术开发区四火烧烤店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重庆市南岸区重庆市南岸区丁香路11号附66号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JY25001080139286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96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经济技术开发区张川快餐店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重庆市南岸区重庆市南岸区金菊路24号丙车间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JY25001080137578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97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经济技术开发区煮九餐馆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重庆市南岸区重庆市南岸区茶园大道351号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JY25001080128913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98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经济技术开发区小筑餐馆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重庆市南岸区重庆市南岸区同景路3号2—39号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JY25001080131423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99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经济技术开发区叁仟根火锅店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重庆市南岸区重庆市南岸区长生桥镇长生四支路3号负1层附9号、10号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JY25001080174152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100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经济技术开发区源喜迎餐馆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重庆市南岸区重庆市南岸区茶园新区同景路11号21幢负1-商业1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JY25001080169612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101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经济技术开发区虾江湖餐馆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重庆市南岸区重庆市南岸区同景路16号附3号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JY25001080218195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102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经济技术开发区撸一串烧烤餐馆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重庆市南岸区重庆市南岸区长生桥镇长生路47号8栋1层附34号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JY25001080231688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103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经济技术开发区虾醉餐馆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重庆市南岸区重庆市南岸区同景路3号一幢附2号2-29号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JY25001080226111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104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经济技术开发区茶里西奶茶店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重庆市南岸区重庆市南岸区茶园新区香溪路1号附2号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JY25001080149193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105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经济技术开发区杨氏冒菜餐饮店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重庆市南岸区重庆市南岸区茶园新区香溪路1号附1-105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JY25001080199906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106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经济技术开发区龙记渝味餐饮店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重庆市南岸区重庆市南岸区茶园新区香溪路3号附2号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JY25001080215244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107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经济技术开发区林大妞餐馆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重庆市南岸区重庆市南岸区茶园新区香溪路1号附1-105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JY25001080168931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108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经济技术开发区渝冒渝香餐饮店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重庆市南岸区重庆市南岸区同景路3号2-49号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JY25001080190216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109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经济技术开发区碳先森烧烤店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重庆市南岸区重庆市南岸区茶园新区香溪路3号附3号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JY25001080228264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110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经济技术开发区圣嘴香牛肉汤锅店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重庆市南岸区重庆市南岸区长生桥镇长生四支路5号负1层附28号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JY25001080212660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111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经济技术开发区豆烤你餐馆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重庆市南岸区重庆市南岸区茶园新区同景路16号附2号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JY25001080099355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112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经济技术开发区阿沁餐馆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重庆市南岸区重庆市南岸区丁香路11号附66号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JY25001080095731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113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经济技术开发区阿郎烧烤店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重庆市南岸区重庆市南岸区同景路16号附10号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JY25001080214774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114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经济技术开发区程辉餐饮店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重庆市南岸区重庆市南岸区同景路3号2-36号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JY25001080203894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115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经济技术开发区洁妹纸餐馆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重庆市南岸区重庆市南岸区丁香路1号附24号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JY25001080096316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116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经济技术开发区蒋静火锅店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重庆市南岸区重庆市南岸区茶园新区丁香路11号2幢附94、95号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JY25001080093274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117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经济技术开发区鼎厨坊餐馆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重庆市南岸区重庆市南岸区同景路7号附8号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JY25001080194718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118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经济技术开发区喳喳老火锅店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重庆市南岸区重庆市南岸区丁香路11号1幢附101至附103号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JY25001080093282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119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经济技术开发区渔余鱼餐馆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重庆市南岸区重庆市南岸区茶园新区香溪路1号附153号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JY25001080090681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120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经济技术开发区一锅香火锅店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重庆市南岸区重庆市南岸区茶园新区香溪路1号附50号2-4、2-5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JY25001080200937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121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经济技术开发区蒋蜀黍老火锅店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重庆市南岸区重庆市南岸区长生桥镇长生路37号附26、27、28号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JY25001080209166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122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经济技术开发区月半湾土碗菜餐馆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重庆市南岸区重庆市南岸区同景路3号2-47号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JY25001080202168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123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经济技术开发区上八味火锅店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重庆市南岸区重庆市南岸区同景路7号9幢附30号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JY25001080193119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124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经济技术开发区米露餐馆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重庆市南岸区重庆市南岸区同景路5号S1幢2-36号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JY25001080182089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125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经济技术开发区老汪烧烤店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重庆市南岸区重庆市南岸区茶园新区同景路11号附4号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JY25001080189419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126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南岸区君之味餐馆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重庆市南岸区重庆市南岸区长生桥镇长生路88号1幢1号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JY25001080117636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127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经济技术开发区刘家锅火锅店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重庆市南岸区重庆市南岸区茶园新区香溪路1号附155号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JY25001080088113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128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经济技术开发区莉香汤锅店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重庆市南岸区重庆市南岸区茶园新区香溪路1号附143号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JY25001080123110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129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经济技术开发区与山餐饮店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重庆市南岸区重庆市南岸区茶园新区同景路16号附10号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JY25001080232488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130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经济技术开发区小黎餐馆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重庆市南岸区重庆市南岸区茶园新区同景路11号附9号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JY25001080127172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131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经济技术开发区渝餐餐厅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重庆市南岸区重庆市南岸区同景路附1—67、68号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JY25001080143365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132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经济技术开发区鱼小喵餐馆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重庆市南岸区重庆市南岸区同景路5号S2幢2—6号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JY25001080183207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133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经济技术开发区诺茶饮品店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重庆市南岸区重庆市南岸区同景路7号10幢附19号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JY25001080176118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134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经济技术开发区聚生源餐馆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重庆市南岸区重庆市南岸区茶园新区同景路11号附17,18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JY25001080122408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135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经济技术开发区长源火锅店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重庆市南岸区重庆市南岸区桂雨支路6号附16号、17号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JY25001080179559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136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经济技术开发区花椒鱼餐馆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重庆市南岸区重庆市南岸区长生桥镇长生四支路3号负1层附1号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JY25001080107048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137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经济技术开发区小乡饭餐馆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重庆市南岸区重庆市南岸区同景路5号S1幢2-70号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JY25001080121729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138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经济技术开发区福聚烤鱼店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重庆市南岸区重庆市南岸区香溪路1号A7幢1-商铺5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JY25001080120664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139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经济技术开发区渝来多火锅店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重庆市南岸区重庆市南岸区香溪路1号附132号2-2、3、4、5、6、7号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JY25001080123136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140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经济技术开发区串串嗨串串香店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重庆市南岸区重庆市南岸区茶园新区香溪路1号附157号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JY25001080126305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141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经济技术开发区世灿日式料理店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重庆市南岸区重庆市南岸区桂雨支路6号附7号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JY25001080128331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142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经济技术开发区好辣鸭卤菜店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重庆市南岸区重庆市南岸区丁香路11号附66号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JY25001080112904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143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经济技术开发区小亮牛铺餐馆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重庆市南岸区重庆市南岸区同景路5号S1幢1-27号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JY25001080126284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144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经济技术开发区小浓餐馆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重庆市南岸区重庆市南岸区同景路10号5栋附15号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JY25001080125046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145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经济技术开发区主烤官烧烤店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重庆市南岸区重庆市南岸区同景路5号S1幢2-70号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JY25001080104816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146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经济技术开发区久强鱼庄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重庆市南岸区重庆市南岸区长生桥镇长生四支路5号负1层附27号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JY25001080106998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147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经济技术开发区雷牛餐馆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重庆市南岸区重庆市南岸区同景路8号附11号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JY25001080114561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148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经济技术开发区聚客来饭店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重庆市南岸区重庆市南岸区丁香路6号附23号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JY25001080109931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149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经济技术开发区罗妈烤鱼店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重庆市南岸区重庆市南岸区香溪路A4栋负1-商铺17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JY25001080109861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150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经济技术开发区吹吹餐馆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重庆市南岸区重庆市南岸区长生桥镇新建街60号附4号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JY25001080112865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151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经济技术开发区划得来火锅店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重庆市南岸区重庆市南岸区长生桥镇河街37号附2号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JY25001080109896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152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经济技术开发区和乐早餐店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重庆市南岸区重庆市南岸区长生路86号8栋负1层6号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JY25001080114529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153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经济技术开发区刘杨餐馆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重庆市南岸区重庆市南岸区丁香路1号附13号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JY25001080106906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154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经济技术开发区鼎锅餐馆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重庆市南岸区重庆市南岸区长生路86号8栋负一层4号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JY25001080120689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155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经济技术开发区二五八餐馆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重庆市南岸区重庆市南岸区长生桥镇河街37号附1号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JY25001080100967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156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经济技术开发区老碗餐馆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重庆市南岸区重庆市南岸区茶园新区通江大道101号附7号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JY25001080104857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157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重庆欣颐餐饮文化有限公司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重庆市南岸区重庆市南岸区长生桥镇河街11号附3号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JY25001080174265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158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经济技术开发区思味餐馆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重庆市南岸区重庆市南岸区丁香路1号附31号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JY25001080199922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159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经济技术开发区栖牛串串香店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重庆市南岸区重庆市南岸区丁香路11号附94、95号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JY25001080174048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160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经济技术开发区里格餐饮店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重庆市南岸区重庆市南岸区同景路3号2-23号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JY25001080198251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161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经济技术开发区材鲜大掌门汤锅店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重庆市南岸区重庆市南岸区茶园新区香溪路1号附155号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JY25001080202432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162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经济技术开发区荆膳江餐饮店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重庆市南岸区重庆市南岸区茶园新区通江大道101号附11号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JY25001080189435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163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经济技术开发区壹喜火锅店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重庆市南岸区重庆市南岸区长生桥镇长生四支路5号负1层附27号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JY25001080184126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164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经济技术开发区黄谷香餐馆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重庆市南岸区重庆市南岸区梅花路1号12幢1—1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JY25001080183266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165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经济技术开发区七幺叁火锅店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重庆市南岸区重庆市南岸区茶园新区香溪路1号附133号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JY25001080188318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166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经济技术开发区田永碧餐馆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重庆市南岸区重庆市南岸区同景路3号2-41号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JY25001080191717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167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经济技术开发区平花茶店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重庆市南岸区重庆市南岸区长生桥镇长生四支路4负1层附18号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JY25001080178515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168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经济技术开发区来碗面餐饮店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重庆市南岸区重庆市南岸区同景路7号10幢附23号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JY25001080182819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169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经济技术开发区米隆餐饮店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重庆市南岸区重庆市南岸区同景路3号2—23号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JY25001080143390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170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经济技术开发区覃俭火锅店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重庆市南岸区重庆市南岸区丁香路11号附94号、95号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JY25001080149185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171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经济技术开发区徐晓颖面馆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重庆市南岸区重庆市南岸区丁香路1号附59号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JY25001080168958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172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经济技术开发区昱伟面馆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重庆市南岸区重庆市南岸区同景路7号附11号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JY25001080189550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173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经济技术开发区沸点餐馆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重庆市南岸区重庆市南岸区茶园新区香溪路1号附113号2—1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JY25001080155890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174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经济技术开发区琼姐火锅店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重庆市南岸区重庆市南岸区茶园新区同景路11号附1号2-3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JY25001080163015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175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经济技术开发区高园健快餐店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重庆市南岸区重庆市南岸区同景路5号S1幢2—69号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JY25001080163672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176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经济技术开发区由里红火锅店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重庆市南岸区重庆市南岸区通江大道101号1幢附34号、35号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JY25001080169006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177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经济技术开发区松娃餐馆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重庆市南岸区重庆市南岸区同景路3号2-32号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JY25001080160404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178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经济技术开发区麦漾餐馆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重庆市南岸区重庆市南岸区同景路5号S1幢2-32号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JY25001080166312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179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经济技术开发区雾缘餐馆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重庆市南岸区重庆市南岸区同景路3号2-27号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JY25001080165035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180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*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重庆市经开区长生桥镇同景路11号附10号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JY25001081012145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181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重庆拾莲坊餐饮有限公司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重庆市经开区长生桥镇同景路3号2-16号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JY25001080249102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182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经济技术开发区安毓餐馆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重庆市南岸区重庆市南岸区茶园新区玉马池47-72号1栋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JY25001080190370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183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经济技术开发区景灏餐馆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重庆市南岸区重庆市南岸区桃李路1号附17号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JY25001080090632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184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经济技术开发区陈记牛杂汤锅店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重庆市南岸经开区长生桥镇乐桃路69号（跃1）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JY25001081009029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185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经济技术开发区麻香鸡餐饮店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重庆市南岸经开区长生桥镇同景路3号2-40号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JY25001081005870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186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*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重庆市南岸经开区长生桥镇同景路5号S1幢2-36号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JY25001081005280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187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经济技术开发区蒜江湖餐饮店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重庆市南岸经开区长生桥镇丁香路1号附27号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JY25001081005677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188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经济技术开发区起点早餐店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重庆市南岸经开区长生桥镇同景路5号S1幢2-72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JY25001081000873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189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经济技术开发区热搜烧烤店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重庆市经开区长生桥镇同景路8号附30号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JY25001080244552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190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经济技术开发区庆源珑火锅馆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重庆市经开区长生桥镇茶园新区同景路11号附7号、附8号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JY25001080252788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191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经济技术开发区杨丽快餐店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重庆市南岸区重庆市南岸区茶园新区同景路11号附20号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JY25001080135718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192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南岸区晓容饭店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重庆市南岸区重庆市南岸区长生桥镇新建街111号附18号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JY25001080233884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193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经济技术开发区秦满餐饮店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重庆市经开区长生桥镇同景路10号5幢附10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JY25001080247008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194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经济技术开发区芝焗西式快餐饭店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重庆市经开区长生桥镇同景路5号S1幢2-67号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JY25001080253490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195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*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重庆市南岸经开区长生桥镇同景路3号2-25号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JY25001081001770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196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*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重庆市南岸经开区长生桥镇同景路3号2-19号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JY25001081002473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197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经济技术开发区勾魂串串香店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重庆市南岸区重庆市南岸区桂雨支路6号附3号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JY25001080139278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198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经济技术开发区邓姐火锅店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重庆市南岸区重庆市南岸区长生桥镇四支路5号负1层附21号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JY25001080133781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199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经济技术开发区江吉串串香餐饮店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重庆市南岸区重庆市南岸区广茂大道604号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JY25001080210596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200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经济技术开发区浩粥令餐饮店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重庆市南岸区重庆市南岸区同景路3号附33号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JY25001080205572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201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经济技术开发区祖琴面庄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重庆市经开区长生桥镇香溪路1号附119号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JY25001080091615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202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经济技术开发区嗨爆餐馆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重庆市经开区长生桥镇香溪路1号附82号2-3、4、5、6、7、8、9、14、15、16号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JY25001080091596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203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经济技术开发区到家小厨餐馆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重庆市南岸区重庆市南岸区南祥路12号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JY25001080176837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204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经济技术开发区一鼎居餐馆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重庆市南岸区重庆市南岸区美家路38号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JY25001080187181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205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经济技术开发区贡茶饮品店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重庆市南岸区重庆市南岸区茶园新区香溪路1号附69号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JY25001080171427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206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经济技术开发区笑瀚农家乐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重庆市南岸区重庆市南岸区长生桥镇共和村扶家山组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JY25001080158562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207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经济技术开发区三点十五蛋糕店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重庆市经开区长生桥镇同景路5号S1-3幢10-4号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JY25001080164807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208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经济技术开发区柑子快餐店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重庆市南岸区重庆市南岸区同景路5号S1幢2—52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JY25001080136399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209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经济技术开发区尤克火锅店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重庆市南岸区重庆市南岸区同景路5号S1幢1-64号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JY25001080107064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210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经济技术开发区查查汤锅店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重庆市南岸区重庆市南岸区茶园新区香溪路3号附20号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JY25001080107013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211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重庆市牛角尖餐饮服务有限公司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重庆市南岸区重庆市南岸区桂雨支路6号附16号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JY25001080233850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212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重庆德小庄餐饮管理有限公司茶园分公司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重庆市南岸经开区长生桥镇同景路5号S1栋1-26号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JY25001081002264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2"/>
              </w:rPr>
              <w:t>213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重庆荞之豪餐饮管理有限公司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重庆市南岸经开区长生桥镇玉马路18号A3幢3-3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/>
                <w:kern w:val="0"/>
                <w:sz w:val="21"/>
                <w:szCs w:val="22"/>
              </w:rPr>
              <w:t>JY25001081002168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2"/>
              </w:rPr>
            </w:pPr>
            <w:bookmarkStart w:id="0" w:name="_GoBack"/>
            <w:r>
              <w:rPr>
                <w:rFonts w:hint="eastAsia"/>
                <w:color w:val="auto"/>
                <w:kern w:val="0"/>
                <w:sz w:val="20"/>
                <w:szCs w:val="22"/>
              </w:rPr>
              <w:t>214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color w:val="auto"/>
                <w:kern w:val="0"/>
                <w:sz w:val="21"/>
                <w:szCs w:val="22"/>
              </w:rPr>
              <w:t>重庆市茂国农家乐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color w:val="auto"/>
                <w:kern w:val="0"/>
                <w:sz w:val="21"/>
                <w:szCs w:val="22"/>
              </w:rPr>
              <w:t>重庆市经开区长生桥镇竹园村岩上社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color w:val="auto"/>
                <w:kern w:val="0"/>
                <w:sz w:val="21"/>
                <w:szCs w:val="22"/>
              </w:rPr>
              <w:t>JY25001080093338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2"/>
              </w:rPr>
            </w:pPr>
            <w:r>
              <w:rPr>
                <w:rFonts w:hint="eastAsia"/>
                <w:color w:val="auto"/>
                <w:kern w:val="0"/>
                <w:sz w:val="20"/>
                <w:szCs w:val="22"/>
              </w:rPr>
              <w:t>215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color w:val="auto"/>
                <w:kern w:val="0"/>
                <w:sz w:val="21"/>
                <w:szCs w:val="22"/>
              </w:rPr>
              <w:t>*</w:t>
            </w:r>
          </w:p>
        </w:tc>
        <w:tc>
          <w:tcPr>
            <w:tcW w:w="381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color w:val="auto"/>
                <w:kern w:val="0"/>
                <w:sz w:val="21"/>
                <w:szCs w:val="22"/>
              </w:rPr>
              <w:t>重庆市经开区长生桥镇乐桃路77号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color w:val="auto"/>
                <w:kern w:val="0"/>
                <w:sz w:val="21"/>
                <w:szCs w:val="22"/>
              </w:rPr>
              <w:t>JY25001081010297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2"/>
              </w:rPr>
            </w:pPr>
            <w:r>
              <w:rPr>
                <w:rFonts w:hint="eastAsia"/>
                <w:color w:val="auto"/>
                <w:kern w:val="0"/>
                <w:sz w:val="20"/>
                <w:szCs w:val="22"/>
              </w:rPr>
              <w:t>216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Consolas" w:hAnsi="Consolas" w:eastAsia="宋体" w:cs="Consolas"/>
                <w:color w:val="auto"/>
                <w:kern w:val="0"/>
                <w:sz w:val="20"/>
                <w:szCs w:val="22"/>
              </w:rPr>
            </w:pPr>
            <w:r>
              <w:rPr>
                <w:rFonts w:hint="eastAsia" w:ascii="Consolas" w:hAnsi="Consolas" w:eastAsia="宋体" w:cs="Consolas"/>
                <w:color w:val="auto"/>
                <w:kern w:val="0"/>
                <w:sz w:val="20"/>
                <w:szCs w:val="22"/>
              </w:rPr>
              <w:t>重庆海汇医药有限公司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color w:val="auto"/>
                <w:kern w:val="0"/>
                <w:sz w:val="21"/>
                <w:szCs w:val="24"/>
              </w:rPr>
            </w:pPr>
            <w:r>
              <w:rPr>
                <w:rFonts w:hint="eastAsia"/>
                <w:color w:val="auto"/>
                <w:kern w:val="0"/>
                <w:sz w:val="21"/>
                <w:szCs w:val="24"/>
              </w:rPr>
              <w:t>重庆市南岸区机电一支路三号综合1号厂房第三层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Consolas" w:hAnsi="Consolas" w:eastAsia="宋体" w:cs="Consolas"/>
                <w:color w:val="auto"/>
                <w:kern w:val="0"/>
                <w:sz w:val="21"/>
                <w:szCs w:val="22"/>
              </w:rPr>
            </w:pPr>
            <w:r>
              <w:rPr>
                <w:rFonts w:ascii="Consolas" w:hAnsi="Consolas" w:cs="Consolas"/>
                <w:color w:val="auto"/>
                <w:kern w:val="0"/>
                <w:sz w:val="21"/>
                <w:szCs w:val="22"/>
              </w:rPr>
              <w:t>JY15001080006403</w:t>
            </w:r>
          </w:p>
          <w:p>
            <w:pPr>
              <w:snapToGrid w:val="0"/>
              <w:jc w:val="center"/>
              <w:rPr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2"/>
              </w:rPr>
            </w:pPr>
            <w:r>
              <w:rPr>
                <w:rFonts w:hint="eastAsia"/>
                <w:color w:val="auto"/>
                <w:kern w:val="0"/>
                <w:sz w:val="20"/>
                <w:szCs w:val="22"/>
              </w:rPr>
              <w:t>217</w:t>
            </w:r>
          </w:p>
        </w:tc>
        <w:tc>
          <w:tcPr>
            <w:tcW w:w="3342" w:type="dxa"/>
            <w:vAlign w:val="bottom"/>
          </w:tcPr>
          <w:p>
            <w:pPr>
              <w:jc w:val="center"/>
              <w:rPr>
                <w:rFonts w:ascii="Consolas" w:hAnsi="Consolas" w:eastAsia="宋体" w:cs="Consolas"/>
                <w:color w:val="auto"/>
                <w:kern w:val="0"/>
                <w:sz w:val="20"/>
                <w:szCs w:val="22"/>
              </w:rPr>
            </w:pPr>
            <w:r>
              <w:rPr>
                <w:rFonts w:hint="eastAsia" w:ascii="Consolas" w:hAnsi="Consolas" w:eastAsia="宋体" w:cs="Consolas"/>
                <w:color w:val="auto"/>
                <w:kern w:val="0"/>
                <w:sz w:val="20"/>
                <w:szCs w:val="22"/>
              </w:rPr>
              <w:t>重庆健顺大药房连锁有限责任公司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color w:val="auto"/>
                <w:kern w:val="0"/>
                <w:sz w:val="21"/>
                <w:szCs w:val="24"/>
              </w:rPr>
            </w:pPr>
            <w:r>
              <w:rPr>
                <w:rFonts w:hint="eastAsia"/>
                <w:color w:val="auto"/>
                <w:kern w:val="0"/>
                <w:sz w:val="21"/>
                <w:szCs w:val="24"/>
              </w:rPr>
              <w:t>重庆市南岸区樱花路6号1栋（第二层）</w:t>
            </w:r>
          </w:p>
        </w:tc>
        <w:tc>
          <w:tcPr>
            <w:tcW w:w="2022" w:type="dxa"/>
            <w:vAlign w:val="bottom"/>
          </w:tcPr>
          <w:p>
            <w:pPr>
              <w:jc w:val="center"/>
              <w:rPr>
                <w:rFonts w:ascii="Consolas" w:hAnsi="Consolas" w:eastAsia="宋体" w:cs="Consolas"/>
                <w:color w:val="auto"/>
                <w:kern w:val="0"/>
                <w:sz w:val="21"/>
                <w:szCs w:val="22"/>
              </w:rPr>
            </w:pPr>
            <w:r>
              <w:rPr>
                <w:rFonts w:ascii="Consolas" w:hAnsi="Consolas" w:cs="Consolas"/>
                <w:color w:val="auto"/>
                <w:kern w:val="0"/>
                <w:sz w:val="21"/>
                <w:szCs w:val="22"/>
              </w:rPr>
              <w:t>JY15001080003038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2"/>
              </w:rPr>
            </w:pPr>
            <w:r>
              <w:rPr>
                <w:rFonts w:hint="eastAsia"/>
                <w:color w:val="auto"/>
                <w:kern w:val="0"/>
                <w:sz w:val="20"/>
                <w:szCs w:val="22"/>
              </w:rPr>
              <w:t>218</w:t>
            </w:r>
          </w:p>
        </w:tc>
        <w:tc>
          <w:tcPr>
            <w:tcW w:w="3342" w:type="dxa"/>
            <w:vAlign w:val="center"/>
          </w:tcPr>
          <w:p>
            <w:pPr>
              <w:snapToGrid w:val="0"/>
              <w:jc w:val="center"/>
              <w:rPr>
                <w:color w:val="auto"/>
                <w:kern w:val="0"/>
                <w:sz w:val="21"/>
                <w:szCs w:val="24"/>
              </w:rPr>
            </w:pPr>
            <w:r>
              <w:rPr>
                <w:rFonts w:hint="eastAsia"/>
                <w:color w:val="auto"/>
                <w:kern w:val="0"/>
                <w:sz w:val="21"/>
                <w:szCs w:val="24"/>
              </w:rPr>
              <w:t>重庆普众医药有限公司</w:t>
            </w:r>
          </w:p>
        </w:tc>
        <w:tc>
          <w:tcPr>
            <w:tcW w:w="3815" w:type="dxa"/>
            <w:vAlign w:val="center"/>
          </w:tcPr>
          <w:p>
            <w:pPr>
              <w:snapToGrid w:val="0"/>
              <w:jc w:val="center"/>
              <w:rPr>
                <w:color w:val="auto"/>
                <w:kern w:val="0"/>
                <w:sz w:val="21"/>
                <w:szCs w:val="24"/>
              </w:rPr>
            </w:pPr>
            <w:r>
              <w:rPr>
                <w:rFonts w:hint="eastAsia"/>
                <w:color w:val="auto"/>
                <w:kern w:val="0"/>
                <w:sz w:val="21"/>
                <w:szCs w:val="24"/>
              </w:rPr>
              <w:t>重庆市南岸经开区长生桥镇牡丹路28号5栋第二层</w:t>
            </w:r>
          </w:p>
        </w:tc>
        <w:tc>
          <w:tcPr>
            <w:tcW w:w="2022" w:type="dxa"/>
            <w:vAlign w:val="center"/>
          </w:tcPr>
          <w:p>
            <w:pPr>
              <w:snapToGrid w:val="0"/>
              <w:jc w:val="center"/>
              <w:rPr>
                <w:color w:val="auto"/>
                <w:kern w:val="0"/>
                <w:sz w:val="21"/>
                <w:szCs w:val="24"/>
              </w:rPr>
            </w:pPr>
            <w:r>
              <w:rPr>
                <w:rFonts w:ascii="Consolas" w:hAnsi="Consolas" w:eastAsia="宋体" w:cs="Consolas"/>
                <w:color w:val="auto"/>
                <w:kern w:val="0"/>
                <w:sz w:val="21"/>
                <w:szCs w:val="22"/>
              </w:rPr>
              <w:t>JY15001080241088</w:t>
            </w:r>
          </w:p>
        </w:tc>
      </w:tr>
    </w:tbl>
    <w:p>
      <w:pPr>
        <w:jc w:val="center"/>
        <w:rPr>
          <w:color w:val="auto"/>
          <w:sz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ZjYWFjZGIxMzI0ZWExNmUwMGFjNWJiNDhiMTg0YjEifQ=="/>
  </w:docVars>
  <w:rsids>
    <w:rsidRoot w:val="00767616"/>
    <w:rsid w:val="0004383D"/>
    <w:rsid w:val="0009648A"/>
    <w:rsid w:val="000B648F"/>
    <w:rsid w:val="00103ECE"/>
    <w:rsid w:val="0011782A"/>
    <w:rsid w:val="00214F51"/>
    <w:rsid w:val="002A1289"/>
    <w:rsid w:val="0038422D"/>
    <w:rsid w:val="00393AAD"/>
    <w:rsid w:val="003F2F0D"/>
    <w:rsid w:val="00433DA4"/>
    <w:rsid w:val="004529A7"/>
    <w:rsid w:val="004558C0"/>
    <w:rsid w:val="00555145"/>
    <w:rsid w:val="005851FA"/>
    <w:rsid w:val="006F7CE7"/>
    <w:rsid w:val="0072229B"/>
    <w:rsid w:val="00747CA9"/>
    <w:rsid w:val="00767616"/>
    <w:rsid w:val="00792147"/>
    <w:rsid w:val="007A3263"/>
    <w:rsid w:val="00B55CD3"/>
    <w:rsid w:val="00C06A7B"/>
    <w:rsid w:val="00CA3F31"/>
    <w:rsid w:val="00F0491F"/>
    <w:rsid w:val="078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17</Pages>
  <Words>7680</Words>
  <Characters>11715</Characters>
  <Lines>90</Lines>
  <Paragraphs>25</Paragraphs>
  <TotalTime>108</TotalTime>
  <ScaleCrop>false</ScaleCrop>
  <LinksUpToDate>false</LinksUpToDate>
  <CharactersWithSpaces>11715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2022-06-09T03:31:00Z</dcterms:created>
  <dc:creator>HP</dc:creator>
  <cp:lastModifiedBy>WPS_1594623603</cp:lastModifiedBy>
  <cp:lastPrinted>2022-06-17T02:06:18Z</cp:lastPrinted>
  <dcterms:modified xsi:type="dcterms:W3CDTF">2022-06-17T02:07:43Z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FD9B7B5684CF45DA94FC6B1B89659617</vt:lpwstr>
  </property>
</Properties>
</file>