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092D4">
      <w:pPr>
        <w:pStyle w:val="7"/>
        <w:shd w:val="clear" w:color="auto" w:fill="FFFFFF"/>
        <w:spacing w:before="0" w:beforeAutospacing="0" w:after="0" w:afterAutospacing="0"/>
        <w:jc w:val="both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附件：</w:t>
      </w:r>
    </w:p>
    <w:p w14:paraId="6264B8D4">
      <w:pPr>
        <w:pStyle w:val="7"/>
        <w:shd w:val="clear" w:color="auto" w:fill="FFFFFF"/>
        <w:spacing w:before="0" w:beforeAutospacing="0" w:after="0" w:afterAutospacing="0"/>
        <w:ind w:firstLine="48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fldChar w:fldCharType="begin"/>
      </w:r>
      <w:r>
        <w:instrText xml:space="preserve"> HYPERLINK "https://hrss.suzhou.gov.cn/jsszhrss/gsgg/202312/f60fa42a3204430ba9bcae0501b4ebc3/files/dd0a3462e27e47ab97ad05bd0721d9f5.docx" \t "https://hrss.suzhou.gov.cn/jsszhrss/gsgg/202312/_blank" </w:instrText>
      </w:r>
      <w:r>
        <w:fldChar w:fldCharType="separate"/>
      </w:r>
      <w:r>
        <w:rPr>
          <w:rFonts w:ascii="Times New Roman" w:hAnsi="Times New Roman" w:eastAsia="方正小标宋_GBK" w:cs="Times New Roman"/>
          <w:sz w:val="44"/>
          <w:szCs w:val="44"/>
        </w:rPr>
        <w:t>招聘公益性岗位工作人员岗位简介表</w:t>
      </w:r>
      <w:r>
        <w:rPr>
          <w:rFonts w:ascii="Times New Roman" w:hAnsi="Times New Roman" w:eastAsia="方正小标宋_GBK" w:cs="Times New Roman"/>
          <w:sz w:val="44"/>
          <w:szCs w:val="44"/>
        </w:rPr>
        <w:fldChar w:fldCharType="end"/>
      </w:r>
    </w:p>
    <w:tbl>
      <w:tblPr>
        <w:tblStyle w:val="9"/>
        <w:tblpPr w:leftFromText="180" w:rightFromText="180" w:vertAnchor="text" w:horzAnchor="page" w:tblpX="1429" w:tblpY="162"/>
        <w:tblOverlap w:val="never"/>
        <w:tblW w:w="13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908"/>
        <w:gridCol w:w="1080"/>
        <w:gridCol w:w="1392"/>
        <w:gridCol w:w="1500"/>
        <w:gridCol w:w="2784"/>
        <w:gridCol w:w="1596"/>
        <w:gridCol w:w="2600"/>
      </w:tblGrid>
      <w:tr w14:paraId="4621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667" w:type="dxa"/>
            <w:vAlign w:val="center"/>
          </w:tcPr>
          <w:p w14:paraId="15ADE4CD"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1908" w:type="dxa"/>
            <w:vAlign w:val="center"/>
          </w:tcPr>
          <w:p w14:paraId="0792A2C4"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岗位名称</w:t>
            </w:r>
          </w:p>
        </w:tc>
        <w:tc>
          <w:tcPr>
            <w:tcW w:w="1080" w:type="dxa"/>
            <w:vAlign w:val="center"/>
          </w:tcPr>
          <w:p w14:paraId="3285E319"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岗位数量</w:t>
            </w:r>
          </w:p>
        </w:tc>
        <w:tc>
          <w:tcPr>
            <w:tcW w:w="1392" w:type="dxa"/>
            <w:vAlign w:val="center"/>
          </w:tcPr>
          <w:p w14:paraId="5D4F708E"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就业困难人员类别</w:t>
            </w:r>
          </w:p>
        </w:tc>
        <w:tc>
          <w:tcPr>
            <w:tcW w:w="1500" w:type="dxa"/>
            <w:vAlign w:val="center"/>
          </w:tcPr>
          <w:p w14:paraId="1EA8890E"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用工性质</w:t>
            </w:r>
          </w:p>
        </w:tc>
        <w:tc>
          <w:tcPr>
            <w:tcW w:w="2784" w:type="dxa"/>
            <w:vAlign w:val="center"/>
          </w:tcPr>
          <w:p w14:paraId="6B76C489">
            <w:pPr>
              <w:pStyle w:val="7"/>
              <w:tabs>
                <w:tab w:val="left" w:pos="420"/>
              </w:tabs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工作要求</w:t>
            </w:r>
          </w:p>
        </w:tc>
        <w:tc>
          <w:tcPr>
            <w:tcW w:w="1596" w:type="dxa"/>
            <w:vAlign w:val="center"/>
          </w:tcPr>
          <w:p w14:paraId="4FFBBD8B"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薪酬待遇</w:t>
            </w:r>
          </w:p>
        </w:tc>
        <w:tc>
          <w:tcPr>
            <w:tcW w:w="2600" w:type="dxa"/>
            <w:vAlign w:val="center"/>
          </w:tcPr>
          <w:p w14:paraId="7477D3DC"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</w:rPr>
              <w:t>工作地点</w:t>
            </w:r>
          </w:p>
        </w:tc>
      </w:tr>
      <w:tr w14:paraId="328C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667" w:type="dxa"/>
            <w:vAlign w:val="center"/>
          </w:tcPr>
          <w:p w14:paraId="1FE7F686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1</w:t>
            </w:r>
          </w:p>
        </w:tc>
        <w:tc>
          <w:tcPr>
            <w:tcW w:w="1908" w:type="dxa"/>
            <w:vAlign w:val="center"/>
          </w:tcPr>
          <w:p w14:paraId="285BDC2A">
            <w:pPr>
              <w:pStyle w:val="7"/>
              <w:spacing w:before="105" w:beforeAutospacing="0" w:after="105" w:afterAutospacing="0" w:line="23" w:lineRule="atLeast"/>
              <w:jc w:val="center"/>
              <w:rPr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档案协管</w:t>
            </w:r>
          </w:p>
        </w:tc>
        <w:tc>
          <w:tcPr>
            <w:tcW w:w="1080" w:type="dxa"/>
            <w:vAlign w:val="center"/>
          </w:tcPr>
          <w:p w14:paraId="71DF8DAD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2</w:t>
            </w:r>
          </w:p>
        </w:tc>
        <w:tc>
          <w:tcPr>
            <w:tcW w:w="1392" w:type="dxa"/>
            <w:vAlign w:val="center"/>
          </w:tcPr>
          <w:p w14:paraId="7B7C80F7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离校</w:t>
            </w:r>
            <w:r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2年内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高校毕业生</w:t>
            </w:r>
          </w:p>
        </w:tc>
        <w:tc>
          <w:tcPr>
            <w:tcW w:w="1500" w:type="dxa"/>
            <w:vAlign w:val="center"/>
          </w:tcPr>
          <w:p w14:paraId="2FB66B12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全日制</w:t>
            </w:r>
          </w:p>
        </w:tc>
        <w:tc>
          <w:tcPr>
            <w:tcW w:w="2784" w:type="dxa"/>
            <w:vAlign w:val="center"/>
          </w:tcPr>
          <w:p w14:paraId="3DBD3FFC">
            <w:pPr>
              <w:pStyle w:val="7"/>
              <w:spacing w:before="105" w:beforeAutospacing="0" w:after="105" w:afterAutospacing="0" w:line="23" w:lineRule="atLeast"/>
              <w:jc w:val="both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坚决贯彻党的方针路线，严格遵守政治纪律、组织纪律、廉洁纪律、群众纪律、工作纪律、生活纪律。熟练运用办公软件，有一定的文字功底，党员优先。</w:t>
            </w:r>
          </w:p>
        </w:tc>
        <w:tc>
          <w:tcPr>
            <w:tcW w:w="1596" w:type="dxa"/>
            <w:vAlign w:val="center"/>
          </w:tcPr>
          <w:p w14:paraId="2181A911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不低于重庆市最低工资标准</w:t>
            </w:r>
          </w:p>
        </w:tc>
        <w:tc>
          <w:tcPr>
            <w:tcW w:w="2600" w:type="dxa"/>
            <w:vAlign w:val="center"/>
          </w:tcPr>
          <w:p w14:paraId="7AA8220A">
            <w:pPr>
              <w:pStyle w:val="7"/>
              <w:spacing w:before="105" w:beforeAutospacing="0" w:after="105" w:afterAutospacing="0" w:line="23" w:lineRule="atLeast"/>
              <w:jc w:val="both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办公室，重庆市南岸区通江大道江桥路</w:t>
            </w:r>
            <w:r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 xml:space="preserve">1号 </w:t>
            </w:r>
          </w:p>
        </w:tc>
      </w:tr>
      <w:tr w14:paraId="271E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667" w:type="dxa"/>
            <w:vAlign w:val="center"/>
          </w:tcPr>
          <w:p w14:paraId="3AD5A62E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2</w:t>
            </w:r>
          </w:p>
        </w:tc>
        <w:tc>
          <w:tcPr>
            <w:tcW w:w="1908" w:type="dxa"/>
            <w:vAlign w:val="center"/>
          </w:tcPr>
          <w:p w14:paraId="1A32E196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统计协管</w:t>
            </w:r>
          </w:p>
        </w:tc>
        <w:tc>
          <w:tcPr>
            <w:tcW w:w="1080" w:type="dxa"/>
            <w:vAlign w:val="center"/>
          </w:tcPr>
          <w:p w14:paraId="7049E80E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1</w:t>
            </w:r>
          </w:p>
        </w:tc>
        <w:tc>
          <w:tcPr>
            <w:tcW w:w="1392" w:type="dxa"/>
            <w:vAlign w:val="center"/>
          </w:tcPr>
          <w:p w14:paraId="24B300FD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离校</w:t>
            </w:r>
            <w:r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2年内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高校毕业生</w:t>
            </w:r>
          </w:p>
        </w:tc>
        <w:tc>
          <w:tcPr>
            <w:tcW w:w="1500" w:type="dxa"/>
            <w:vAlign w:val="center"/>
          </w:tcPr>
          <w:p w14:paraId="3FDC35DB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全日制</w:t>
            </w:r>
          </w:p>
        </w:tc>
        <w:tc>
          <w:tcPr>
            <w:tcW w:w="2784" w:type="dxa"/>
            <w:vAlign w:val="center"/>
          </w:tcPr>
          <w:p w14:paraId="6D81E0EC">
            <w:pPr>
              <w:pStyle w:val="7"/>
              <w:spacing w:before="105" w:beforeAutospacing="0" w:after="105" w:afterAutospacing="0" w:line="23" w:lineRule="atLeast"/>
              <w:jc w:val="both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熟练运用办公</w:t>
            </w:r>
            <w:r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office软件、主要统计方面相关工作。</w:t>
            </w:r>
          </w:p>
        </w:tc>
        <w:tc>
          <w:tcPr>
            <w:tcW w:w="1596" w:type="dxa"/>
            <w:vAlign w:val="center"/>
          </w:tcPr>
          <w:p w14:paraId="2D698926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不低于重庆市最低工资标准</w:t>
            </w:r>
          </w:p>
        </w:tc>
        <w:tc>
          <w:tcPr>
            <w:tcW w:w="2600" w:type="dxa"/>
            <w:vAlign w:val="center"/>
          </w:tcPr>
          <w:p w14:paraId="201F1661">
            <w:pPr>
              <w:pStyle w:val="7"/>
              <w:spacing w:before="105" w:beforeAutospacing="0" w:after="105" w:afterAutospacing="0" w:line="23" w:lineRule="atLeast"/>
              <w:jc w:val="both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改革发展科技局，重庆市南岸区茶园新区江桥路</w:t>
            </w:r>
            <w:r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 xml:space="preserve">1号 </w:t>
            </w:r>
          </w:p>
        </w:tc>
      </w:tr>
      <w:tr w14:paraId="68FE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667" w:type="dxa"/>
            <w:vAlign w:val="center"/>
          </w:tcPr>
          <w:p w14:paraId="03451F58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C53C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  <w:shd w:val="clear" w:color="auto" w:fill="FFFFFF"/>
                <w:lang w:bidi="ar"/>
              </w:rPr>
              <w:t>经济发展服务岗</w:t>
            </w:r>
          </w:p>
        </w:tc>
        <w:tc>
          <w:tcPr>
            <w:tcW w:w="1080" w:type="dxa"/>
            <w:vAlign w:val="center"/>
          </w:tcPr>
          <w:p w14:paraId="0EB16065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1</w:t>
            </w:r>
          </w:p>
        </w:tc>
        <w:tc>
          <w:tcPr>
            <w:tcW w:w="1392" w:type="dxa"/>
            <w:vAlign w:val="center"/>
          </w:tcPr>
          <w:p w14:paraId="57A71454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离校</w:t>
            </w:r>
            <w:r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2年内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高校毕业生</w:t>
            </w:r>
          </w:p>
        </w:tc>
        <w:tc>
          <w:tcPr>
            <w:tcW w:w="1500" w:type="dxa"/>
            <w:vAlign w:val="center"/>
          </w:tcPr>
          <w:p w14:paraId="2DE9614A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全日制</w:t>
            </w:r>
          </w:p>
        </w:tc>
        <w:tc>
          <w:tcPr>
            <w:tcW w:w="2784" w:type="dxa"/>
            <w:vAlign w:val="center"/>
          </w:tcPr>
          <w:p w14:paraId="08EC5D5C">
            <w:pPr>
              <w:pStyle w:val="7"/>
              <w:spacing w:before="105" w:beforeAutospacing="0" w:after="105" w:afterAutospacing="0" w:line="23" w:lineRule="atLeast"/>
              <w:jc w:val="both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熟练运用办公</w:t>
            </w:r>
            <w:r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office软件、主要负责项目审核、项目管理、项目策划。</w:t>
            </w:r>
          </w:p>
        </w:tc>
        <w:tc>
          <w:tcPr>
            <w:tcW w:w="1596" w:type="dxa"/>
            <w:vAlign w:val="center"/>
          </w:tcPr>
          <w:p w14:paraId="43640C4B">
            <w:pPr>
              <w:pStyle w:val="7"/>
              <w:spacing w:before="105" w:beforeAutospacing="0" w:after="105" w:afterAutospacing="0" w:line="23" w:lineRule="atLeast"/>
              <w:jc w:val="center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不低于重庆市最低工资标准</w:t>
            </w:r>
          </w:p>
        </w:tc>
        <w:tc>
          <w:tcPr>
            <w:tcW w:w="2600" w:type="dxa"/>
            <w:vAlign w:val="center"/>
          </w:tcPr>
          <w:p w14:paraId="03D78EC3">
            <w:pPr>
              <w:pStyle w:val="7"/>
              <w:spacing w:before="105" w:beforeAutospacing="0" w:after="105" w:afterAutospacing="0" w:line="23" w:lineRule="atLeast"/>
              <w:jc w:val="both"/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>改革发展科技局，重庆市南岸区茶园新区江桥路</w:t>
            </w:r>
            <w:r>
              <w:rPr>
                <w:rFonts w:ascii="Times New Roman" w:hAnsi="Times New Roman" w:eastAsia="方正仿宋_GBK" w:cs="Times New Roman"/>
                <w:bCs/>
                <w:sz w:val="21"/>
                <w:szCs w:val="21"/>
                <w:shd w:val="clear" w:color="auto" w:fill="FFFFFF"/>
                <w:lang w:bidi="ar"/>
              </w:rPr>
              <w:t xml:space="preserve">1号 </w:t>
            </w:r>
          </w:p>
        </w:tc>
      </w:tr>
    </w:tbl>
    <w:p w14:paraId="7EEBDF80">
      <w:pPr>
        <w:pStyle w:val="2"/>
        <w:ind w:left="0" w:leftChars="0"/>
        <w:rPr>
          <w:rFonts w:ascii="Times New Roman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F943485-AE78-4C27-A63C-5D653382EF7D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A15BF51-1B40-40F5-8F4D-7A2CC4D150A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5A68B36-2BFA-4110-AFAD-686DAA67ED9E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jYjhiOTAxYTA4MzYxMTNhY2IzYTE3MmExNDU2OWIifQ=="/>
    <w:docVar w:name="KSO_WPS_MARK_KEY" w:val="6e970f62-4828-41dd-a90e-39f5c46ad25d"/>
  </w:docVars>
  <w:rsids>
    <w:rsidRoot w:val="001D00FB"/>
    <w:rsid w:val="00067408"/>
    <w:rsid w:val="00086B06"/>
    <w:rsid w:val="000D0E85"/>
    <w:rsid w:val="000E67DE"/>
    <w:rsid w:val="001D00FB"/>
    <w:rsid w:val="00311109"/>
    <w:rsid w:val="00322FC7"/>
    <w:rsid w:val="00384707"/>
    <w:rsid w:val="00495479"/>
    <w:rsid w:val="004D4BCE"/>
    <w:rsid w:val="00534832"/>
    <w:rsid w:val="0056406F"/>
    <w:rsid w:val="005A7D8F"/>
    <w:rsid w:val="005F16CD"/>
    <w:rsid w:val="006C591B"/>
    <w:rsid w:val="006D2E49"/>
    <w:rsid w:val="00847C79"/>
    <w:rsid w:val="008623D4"/>
    <w:rsid w:val="008878D2"/>
    <w:rsid w:val="008B02E2"/>
    <w:rsid w:val="008E4637"/>
    <w:rsid w:val="00933E5F"/>
    <w:rsid w:val="009678FE"/>
    <w:rsid w:val="00997045"/>
    <w:rsid w:val="009A3702"/>
    <w:rsid w:val="009E2A33"/>
    <w:rsid w:val="00AC5FC7"/>
    <w:rsid w:val="00B02434"/>
    <w:rsid w:val="00C545D0"/>
    <w:rsid w:val="00C57EC1"/>
    <w:rsid w:val="00C72498"/>
    <w:rsid w:val="00C86550"/>
    <w:rsid w:val="00D74547"/>
    <w:rsid w:val="00DE1924"/>
    <w:rsid w:val="00DF0276"/>
    <w:rsid w:val="00EE2F45"/>
    <w:rsid w:val="00F1119D"/>
    <w:rsid w:val="00F241E8"/>
    <w:rsid w:val="00F67F79"/>
    <w:rsid w:val="03442538"/>
    <w:rsid w:val="03541B98"/>
    <w:rsid w:val="03796B68"/>
    <w:rsid w:val="05045994"/>
    <w:rsid w:val="075F2271"/>
    <w:rsid w:val="0A816DBC"/>
    <w:rsid w:val="0C250152"/>
    <w:rsid w:val="0DFD7A79"/>
    <w:rsid w:val="0EE60719"/>
    <w:rsid w:val="0EFE70A2"/>
    <w:rsid w:val="104812BA"/>
    <w:rsid w:val="1091493D"/>
    <w:rsid w:val="1105065B"/>
    <w:rsid w:val="11E7031B"/>
    <w:rsid w:val="12C71ACD"/>
    <w:rsid w:val="12E46E71"/>
    <w:rsid w:val="15535E8C"/>
    <w:rsid w:val="16603059"/>
    <w:rsid w:val="16922023"/>
    <w:rsid w:val="16A05DB2"/>
    <w:rsid w:val="190840B2"/>
    <w:rsid w:val="1A870DD1"/>
    <w:rsid w:val="1AF578F6"/>
    <w:rsid w:val="1C46479B"/>
    <w:rsid w:val="1D380BE3"/>
    <w:rsid w:val="1DDF5983"/>
    <w:rsid w:val="1F077B9E"/>
    <w:rsid w:val="1F516E3C"/>
    <w:rsid w:val="2023112C"/>
    <w:rsid w:val="20C46F87"/>
    <w:rsid w:val="20F60F00"/>
    <w:rsid w:val="23930F99"/>
    <w:rsid w:val="239B3D24"/>
    <w:rsid w:val="251577E6"/>
    <w:rsid w:val="26255A14"/>
    <w:rsid w:val="270418AE"/>
    <w:rsid w:val="282D036E"/>
    <w:rsid w:val="287B4163"/>
    <w:rsid w:val="2A063491"/>
    <w:rsid w:val="2A8E5251"/>
    <w:rsid w:val="2CCB6C14"/>
    <w:rsid w:val="2F5E452C"/>
    <w:rsid w:val="2F9C7ECB"/>
    <w:rsid w:val="309C4F74"/>
    <w:rsid w:val="342276E7"/>
    <w:rsid w:val="34356B04"/>
    <w:rsid w:val="3540570E"/>
    <w:rsid w:val="35A4524B"/>
    <w:rsid w:val="36A83035"/>
    <w:rsid w:val="37296CFE"/>
    <w:rsid w:val="39C73419"/>
    <w:rsid w:val="3A0C51F7"/>
    <w:rsid w:val="3A700C31"/>
    <w:rsid w:val="3ABD33D0"/>
    <w:rsid w:val="3B125D11"/>
    <w:rsid w:val="3C112B0F"/>
    <w:rsid w:val="3CB35FA5"/>
    <w:rsid w:val="3EF261BD"/>
    <w:rsid w:val="4044338F"/>
    <w:rsid w:val="404E7C3F"/>
    <w:rsid w:val="40EF3AD3"/>
    <w:rsid w:val="42107BC6"/>
    <w:rsid w:val="4249242A"/>
    <w:rsid w:val="42AB299C"/>
    <w:rsid w:val="42D632A7"/>
    <w:rsid w:val="430A5834"/>
    <w:rsid w:val="45DF79FE"/>
    <w:rsid w:val="47127CCD"/>
    <w:rsid w:val="4736725E"/>
    <w:rsid w:val="49F42C0E"/>
    <w:rsid w:val="4A543B6F"/>
    <w:rsid w:val="4AAF1EF5"/>
    <w:rsid w:val="4AC10D01"/>
    <w:rsid w:val="4B2C0D74"/>
    <w:rsid w:val="4BEB02E1"/>
    <w:rsid w:val="4C293669"/>
    <w:rsid w:val="4DFD49CD"/>
    <w:rsid w:val="4F987631"/>
    <w:rsid w:val="51EF229D"/>
    <w:rsid w:val="5211461F"/>
    <w:rsid w:val="529255B4"/>
    <w:rsid w:val="54394430"/>
    <w:rsid w:val="55445A9A"/>
    <w:rsid w:val="5658585F"/>
    <w:rsid w:val="5766025C"/>
    <w:rsid w:val="59CE7912"/>
    <w:rsid w:val="5A38541B"/>
    <w:rsid w:val="5AA75AB2"/>
    <w:rsid w:val="5AE72DB6"/>
    <w:rsid w:val="5B5B23A6"/>
    <w:rsid w:val="5D535CE6"/>
    <w:rsid w:val="5DB37A32"/>
    <w:rsid w:val="5E197CBD"/>
    <w:rsid w:val="5EA516D1"/>
    <w:rsid w:val="5F2D3100"/>
    <w:rsid w:val="605B56D9"/>
    <w:rsid w:val="60C05A63"/>
    <w:rsid w:val="62E05DF8"/>
    <w:rsid w:val="63AE05A6"/>
    <w:rsid w:val="65DF2C50"/>
    <w:rsid w:val="6835323C"/>
    <w:rsid w:val="69A919ED"/>
    <w:rsid w:val="6A774E57"/>
    <w:rsid w:val="6BC524A5"/>
    <w:rsid w:val="6C6A4F63"/>
    <w:rsid w:val="6D4909EC"/>
    <w:rsid w:val="6EBC630B"/>
    <w:rsid w:val="6F245B21"/>
    <w:rsid w:val="70F14AAB"/>
    <w:rsid w:val="74116086"/>
    <w:rsid w:val="7443040B"/>
    <w:rsid w:val="763D100B"/>
    <w:rsid w:val="79824E9C"/>
    <w:rsid w:val="7B526A61"/>
    <w:rsid w:val="7CA1356C"/>
    <w:rsid w:val="7D1641C7"/>
    <w:rsid w:val="7D652AC1"/>
    <w:rsid w:val="7DE9671E"/>
    <w:rsid w:val="7FAA42D5"/>
    <w:rsid w:val="7FD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  <w:rPr>
      <w:rFonts w:ascii="仿宋_GB2312" w:hAnsi="Times New Roman" w:cs="Times New Roman"/>
      <w:spacing w:val="-4"/>
    </w:rPr>
  </w:style>
  <w:style w:type="paragraph" w:styleId="3">
    <w:name w:val="Body Text"/>
    <w:basedOn w:val="1"/>
    <w:autoRedefine/>
    <w:qFormat/>
    <w:uiPriority w:val="0"/>
    <w:pPr>
      <w:spacing w:line="560" w:lineRule="exact"/>
    </w:pPr>
    <w:rPr>
      <w:rFonts w:ascii="华文中宋" w:eastAsia="华文中宋"/>
      <w:b/>
      <w:bCs/>
      <w:sz w:val="44"/>
      <w:szCs w:val="32"/>
    </w:r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B5C70-F231-4F1E-ACBC-A65856AD0B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1518</Words>
  <Characters>1615</Characters>
  <Lines>15</Lines>
  <Paragraphs>4</Paragraphs>
  <TotalTime>1</TotalTime>
  <ScaleCrop>false</ScaleCrop>
  <LinksUpToDate>false</LinksUpToDate>
  <CharactersWithSpaces>1702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2025-11-03T03:42:00Z</dcterms:created>
  <dc:creator>hp</dc:creator>
  <cp:lastModifiedBy>逗杀包子</cp:lastModifiedBy>
  <cp:lastPrinted>2024-12-24T01:24:00Z</cp:lastPrinted>
  <dcterms:modified xsi:type="dcterms:W3CDTF">2025-11-03T03:44:33Z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0_btnclosed</vt:lpwstr>
  </property>
  <property fmtid="{D5CDD505-2E9C-101B-9397-08002B2CF9AE}" pid="4" name="ICV">
    <vt:lpwstr>05923572B1364F7C84C57D3913E1DD81_13</vt:lpwstr>
  </property>
  <property fmtid="{D5CDD505-2E9C-101B-9397-08002B2CF9AE}" pid="5" name="KSOTemplateDocerSaveRecord">
    <vt:lpwstr>eyJoZGlkIjoiNWJhMTE5Njk3NDgyNDEzNzM0ZTJmYmQ3NWE1NTZlZDgiLCJ1c2VySWQiOiIyMjAzMDM1OTQifQ==</vt:lpwstr>
  </property>
</Properties>
</file>